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8A15E2">
        <w:rPr>
          <w:rFonts w:ascii="Times New Roman" w:hAnsi="Times New Roman" w:cs="Times New Roman"/>
          <w:b/>
          <w:sz w:val="28"/>
          <w:szCs w:val="28"/>
        </w:rPr>
        <w:t>4</w:t>
      </w:r>
      <w:r w:rsidRPr="003E673A">
        <w:rPr>
          <w:rFonts w:ascii="Times New Roman" w:hAnsi="Times New Roman" w:cs="Times New Roman"/>
          <w:b/>
          <w:sz w:val="28"/>
          <w:szCs w:val="28"/>
        </w:rPr>
        <w:t>/20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15E2">
        <w:rPr>
          <w:rFonts w:ascii="Times New Roman" w:hAnsi="Times New Roman" w:cs="Times New Roman"/>
          <w:b/>
          <w:sz w:val="28"/>
          <w:szCs w:val="28"/>
        </w:rPr>
        <w:t>0</w:t>
      </w:r>
      <w:r w:rsidR="00304B21">
        <w:rPr>
          <w:rFonts w:ascii="Times New Roman" w:hAnsi="Times New Roman" w:cs="Times New Roman"/>
          <w:b/>
          <w:sz w:val="28"/>
          <w:szCs w:val="28"/>
        </w:rPr>
        <w:t>7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</w:t>
      </w:r>
      <w:r w:rsidR="008A15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2C4D" w:rsidRDefault="001C2C4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2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8A15E2" w:rsidRPr="008A15E2" w:rsidRDefault="008A15E2" w:rsidP="008A15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2">
        <w:rPr>
          <w:rFonts w:ascii="Times New Roman" w:hAnsi="Times New Roman" w:cs="Times New Roman"/>
          <w:b/>
          <w:sz w:val="28"/>
          <w:szCs w:val="28"/>
        </w:rPr>
        <w:t xml:space="preserve">по вопросу внесения изменений в Правила землепользования </w:t>
      </w:r>
    </w:p>
    <w:p w:rsidR="008A15E2" w:rsidRPr="008A15E2" w:rsidRDefault="008A15E2" w:rsidP="008A15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2">
        <w:rPr>
          <w:rFonts w:ascii="Times New Roman" w:hAnsi="Times New Roman" w:cs="Times New Roman"/>
          <w:b/>
          <w:sz w:val="28"/>
          <w:szCs w:val="28"/>
        </w:rPr>
        <w:t>и застройки городского поселения «Рабочий поселок Чегдомын»</w:t>
      </w:r>
    </w:p>
    <w:p w:rsidR="00B2645B" w:rsidRDefault="00B2645B" w:rsidP="00D77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52D4" w:rsidRPr="00833426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</w:t>
      </w:r>
      <w:r w:rsidR="00FF52D4" w:rsidRPr="00341AE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 в соответствии с</w:t>
      </w:r>
      <w:r w:rsidR="00FF52D4">
        <w:rPr>
          <w:rFonts w:ascii="Times New Roman" w:hAnsi="Times New Roman" w:cs="Times New Roman"/>
          <w:sz w:val="28"/>
          <w:szCs w:val="28"/>
        </w:rPr>
        <w:t xml:space="preserve"> </w:t>
      </w:r>
      <w:r w:rsidR="00FF52D4" w:rsidRPr="00341AEC">
        <w:rPr>
          <w:rFonts w:ascii="Times New Roman" w:hAnsi="Times New Roman" w:cs="Times New Roman"/>
          <w:sz w:val="28"/>
          <w:szCs w:val="28"/>
        </w:rPr>
        <w:t>Градостроительн</w:t>
      </w:r>
      <w:r w:rsidR="00FF52D4">
        <w:rPr>
          <w:rFonts w:ascii="Times New Roman" w:hAnsi="Times New Roman" w:cs="Times New Roman"/>
          <w:sz w:val="28"/>
          <w:szCs w:val="28"/>
        </w:rPr>
        <w:t>ым</w:t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F52D4">
        <w:rPr>
          <w:rFonts w:ascii="Times New Roman" w:hAnsi="Times New Roman" w:cs="Times New Roman"/>
          <w:sz w:val="28"/>
          <w:szCs w:val="28"/>
        </w:rPr>
        <w:t>ом</w:t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="00FF52D4" w:rsidRPr="00341AEC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="00FF52D4" w:rsidRPr="00341AE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FF52D4" w:rsidRPr="00341AEC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="00FF52D4" w:rsidRPr="00341AEC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</w:t>
      </w:r>
      <w:r w:rsidR="00FF52D4">
        <w:rPr>
          <w:rFonts w:ascii="Times New Roman" w:eastAsia="MS Mincho" w:hAnsi="Times New Roman" w:cs="Times New Roman"/>
          <w:sz w:val="28"/>
          <w:szCs w:val="28"/>
        </w:rPr>
        <w:t>,</w:t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52D4">
        <w:rPr>
          <w:rFonts w:ascii="Times New Roman" w:hAnsi="Times New Roman" w:cs="Times New Roman"/>
          <w:b/>
          <w:sz w:val="28"/>
          <w:szCs w:val="28"/>
        </w:rPr>
        <w:t>7</w:t>
      </w:r>
      <w:r w:rsidR="00FF52D4" w:rsidRPr="00183C0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055F5A">
        <w:rPr>
          <w:rFonts w:ascii="Times New Roman" w:hAnsi="Times New Roman" w:cs="Times New Roman"/>
          <w:b/>
          <w:sz w:val="28"/>
          <w:szCs w:val="28"/>
        </w:rPr>
        <w:t>я</w:t>
      </w:r>
      <w:r w:rsidR="00FF52D4" w:rsidRPr="00183C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52D4">
        <w:rPr>
          <w:rFonts w:ascii="Times New Roman" w:hAnsi="Times New Roman" w:cs="Times New Roman"/>
          <w:b/>
          <w:sz w:val="28"/>
          <w:szCs w:val="28"/>
        </w:rPr>
        <w:t>20</w:t>
      </w:r>
      <w:r w:rsidR="00FF52D4" w:rsidRPr="00183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52D4" w:rsidRPr="00833426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</w:t>
      </w:r>
      <w:r w:rsidR="00D77B6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 вопросу внесения изменений в Правила землепользования и застройки городского поселения «Рабочий поселок Чегдомын»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2D4" w:rsidRPr="00705D34" w:rsidRDefault="00FF52D4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705D34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705D34">
        <w:rPr>
          <w:rFonts w:ascii="Times New Roman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705D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05D34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404EC2">
        <w:rPr>
          <w:rFonts w:ascii="Times New Roman" w:eastAsia="MS Mincho" w:hAnsi="Times New Roman" w:cs="Times New Roman"/>
          <w:sz w:val="28"/>
          <w:szCs w:val="28"/>
        </w:rPr>
        <w:t>1</w:t>
      </w:r>
      <w:r w:rsidR="00AF4D96">
        <w:rPr>
          <w:rFonts w:ascii="Times New Roman" w:eastAsia="MS Mincho" w:hAnsi="Times New Roman" w:cs="Times New Roman"/>
          <w:sz w:val="28"/>
          <w:szCs w:val="28"/>
        </w:rPr>
        <w:t>6</w:t>
      </w:r>
      <w:r w:rsidRPr="00FF52D4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="002E321E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67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6709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6A4C5B" w:rsidRDefault="00841A81" w:rsidP="008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4C6E93">
        <w:rPr>
          <w:rFonts w:ascii="Times New Roman" w:hAnsi="Times New Roman" w:cs="Times New Roman"/>
          <w:sz w:val="28"/>
          <w:szCs w:val="28"/>
        </w:rPr>
        <w:t>Для обсуждения на публичных слушаниях вынесен вопрос</w:t>
      </w:r>
      <w:r w:rsidR="006A4C5B">
        <w:rPr>
          <w:rFonts w:ascii="Times New Roman" w:hAnsi="Times New Roman" w:cs="Times New Roman"/>
          <w:sz w:val="28"/>
          <w:szCs w:val="28"/>
        </w:rPr>
        <w:t>:</w:t>
      </w:r>
    </w:p>
    <w:p w:rsidR="003F3364" w:rsidRDefault="00E82F10" w:rsidP="003F33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 в части и</w:t>
      </w:r>
      <w:r w:rsidRPr="00BE227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границ территориальных зон</w:t>
      </w:r>
      <w:r w:rsidR="003F336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F3364" w:rsidRPr="003F3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364" w:rsidRPr="0048456A">
        <w:rPr>
          <w:rFonts w:ascii="Times New Roman" w:hAnsi="Times New Roman" w:cs="Times New Roman"/>
          <w:color w:val="000000"/>
          <w:sz w:val="28"/>
          <w:szCs w:val="28"/>
        </w:rPr>
        <w:t xml:space="preserve">часть зоны </w:t>
      </w:r>
      <w:r w:rsidR="003F3364" w:rsidRPr="0048456A">
        <w:rPr>
          <w:rFonts w:ascii="Times New Roman" w:hAnsi="Times New Roman" w:cs="Times New Roman"/>
          <w:sz w:val="28"/>
          <w:szCs w:val="28"/>
        </w:rPr>
        <w:t>"Р-2" (зона природных ландшафтных территорий) земельного участка с учетным номером части 27:05:0000000:124/106 на зону "ОС-2" (зона подрабатываемых территорий),</w:t>
      </w:r>
      <w:r w:rsidR="003F3364"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841A81" w:rsidRDefault="00841A81" w:rsidP="003F33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C7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собрании,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CD25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CD25C7">
        <w:rPr>
          <w:rFonts w:ascii="Times New Roman" w:hAnsi="Times New Roman" w:cs="Times New Roman"/>
          <w:sz w:val="28"/>
          <w:szCs w:val="28"/>
        </w:rPr>
        <w:t>.</w:t>
      </w:r>
    </w:p>
    <w:p w:rsidR="003F3364" w:rsidRDefault="003F3364" w:rsidP="003F33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5951">
        <w:rPr>
          <w:rFonts w:ascii="Times New Roman" w:hAnsi="Times New Roman" w:cs="Times New Roman"/>
          <w:sz w:val="28"/>
          <w:szCs w:val="28"/>
        </w:rPr>
        <w:t>В ходе подготовки и проведения публичных слушаний замечаний, возражений и предложений по вопросу, указанном в пункте 2 настоящего заключения, не поступило.</w:t>
      </w:r>
    </w:p>
    <w:p w:rsidR="00635C88" w:rsidRDefault="00635C88" w:rsidP="00635C8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88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C88" w:rsidRDefault="00635C88" w:rsidP="00635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0AC6" w:rsidRPr="00402EF6" w:rsidRDefault="00B70AC6" w:rsidP="00B70A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F3364" w:rsidRPr="00B33D48" w:rsidRDefault="003F3364" w:rsidP="003F33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 xml:space="preserve">равила землепользовании и застройки </w:t>
      </w:r>
      <w:r w:rsidRPr="00B33D48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«Рабочий поселок Чегдомын»</w:t>
      </w:r>
      <w:r w:rsidRPr="0008040C">
        <w:rPr>
          <w:color w:val="000000"/>
          <w:sz w:val="28"/>
          <w:szCs w:val="28"/>
        </w:rPr>
        <w:t xml:space="preserve"> </w:t>
      </w:r>
      <w:r w:rsidRPr="0008040C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границ территориальных зон, часть зоны </w:t>
      </w:r>
      <w:r w:rsidRPr="0008040C">
        <w:rPr>
          <w:rFonts w:ascii="Times New Roman" w:hAnsi="Times New Roman" w:cs="Times New Roman"/>
          <w:sz w:val="28"/>
          <w:szCs w:val="28"/>
        </w:rPr>
        <w:t>"Р-2" (зона природных ландшафтных территорий) земельного участка с учетным номером части 27:05:0000000:124/106 на зону "ОС-2" (зона подрабатываемых территорий)</w:t>
      </w:r>
      <w:r w:rsidRPr="000804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  <w:proofErr w:type="gramEnd"/>
    </w:p>
    <w:p w:rsidR="003F3364" w:rsidRDefault="003F3364" w:rsidP="003F336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3F3364" w:rsidRDefault="003F3364" w:rsidP="003F3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 карте градостроительного зонирования городского поселения «Рабочий поселок Чегдомын» часть границы территориальной зоны </w:t>
      </w:r>
      <w:r>
        <w:rPr>
          <w:rFonts w:ascii="Times New Roman" w:hAnsi="Times New Roman"/>
          <w:sz w:val="28"/>
          <w:szCs w:val="28"/>
        </w:rPr>
        <w:t xml:space="preserve">"Р-2", находящихся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землях лесного фонда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Ургальского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лесничества, квартала 345 (выделы 10 (часть), 11), 346 (выдела 11 (часть), 12) </w:t>
      </w:r>
      <w:r>
        <w:rPr>
          <w:rFonts w:ascii="Times New Roman" w:hAnsi="Times New Roman"/>
          <w:sz w:val="28"/>
          <w:szCs w:val="28"/>
        </w:rPr>
        <w:t>изменить на зону "ОС-2".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64" w:rsidRDefault="003F3364" w:rsidP="003F33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3F3364" w:rsidRDefault="003F3364" w:rsidP="003F33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3F3364" w:rsidRDefault="003F3364" w:rsidP="003F33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421C11" w:rsidRDefault="00421C11" w:rsidP="003470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единогласно, против – нет, воздержались – нет.</w:t>
      </w:r>
    </w:p>
    <w:p w:rsidR="00421C11" w:rsidRDefault="00421C11" w:rsidP="00421C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11" w:rsidRDefault="00421C11" w:rsidP="0042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421C11" w:rsidRDefault="00421C11" w:rsidP="0042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421C11" w:rsidP="00421C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705D34" w:rsidRPr="00705D34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2229D"/>
    <w:rsid w:val="00041143"/>
    <w:rsid w:val="00051CC9"/>
    <w:rsid w:val="00051D8F"/>
    <w:rsid w:val="00053EA9"/>
    <w:rsid w:val="00055F5A"/>
    <w:rsid w:val="00080E5C"/>
    <w:rsid w:val="00086272"/>
    <w:rsid w:val="000B06EA"/>
    <w:rsid w:val="000F7C31"/>
    <w:rsid w:val="00100822"/>
    <w:rsid w:val="00112421"/>
    <w:rsid w:val="00131BB1"/>
    <w:rsid w:val="0013203C"/>
    <w:rsid w:val="00151D78"/>
    <w:rsid w:val="00153F5A"/>
    <w:rsid w:val="00171608"/>
    <w:rsid w:val="001722CF"/>
    <w:rsid w:val="00183C0F"/>
    <w:rsid w:val="001852E9"/>
    <w:rsid w:val="001856D8"/>
    <w:rsid w:val="001A7F85"/>
    <w:rsid w:val="001C2C4D"/>
    <w:rsid w:val="001C4C33"/>
    <w:rsid w:val="001E7991"/>
    <w:rsid w:val="00205871"/>
    <w:rsid w:val="0020654C"/>
    <w:rsid w:val="00213C31"/>
    <w:rsid w:val="002205AC"/>
    <w:rsid w:val="0026729F"/>
    <w:rsid w:val="002A5BE5"/>
    <w:rsid w:val="002B5AA4"/>
    <w:rsid w:val="002C7C72"/>
    <w:rsid w:val="002E321E"/>
    <w:rsid w:val="002F658D"/>
    <w:rsid w:val="00301C94"/>
    <w:rsid w:val="00304B21"/>
    <w:rsid w:val="00341AEC"/>
    <w:rsid w:val="0034703A"/>
    <w:rsid w:val="00347A6C"/>
    <w:rsid w:val="003A62B6"/>
    <w:rsid w:val="003C2602"/>
    <w:rsid w:val="003C617B"/>
    <w:rsid w:val="003C7780"/>
    <w:rsid w:val="003E1BB2"/>
    <w:rsid w:val="003E673A"/>
    <w:rsid w:val="003F3364"/>
    <w:rsid w:val="004006EF"/>
    <w:rsid w:val="00404EC2"/>
    <w:rsid w:val="00421C11"/>
    <w:rsid w:val="00440203"/>
    <w:rsid w:val="00455DEE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32327"/>
    <w:rsid w:val="00550CB9"/>
    <w:rsid w:val="00562BF4"/>
    <w:rsid w:val="005A1B4D"/>
    <w:rsid w:val="005D32FC"/>
    <w:rsid w:val="005E79F3"/>
    <w:rsid w:val="00613328"/>
    <w:rsid w:val="006270D6"/>
    <w:rsid w:val="00635C88"/>
    <w:rsid w:val="0065439F"/>
    <w:rsid w:val="006574DF"/>
    <w:rsid w:val="00672561"/>
    <w:rsid w:val="00682D92"/>
    <w:rsid w:val="006A4C5B"/>
    <w:rsid w:val="006E2B44"/>
    <w:rsid w:val="006F2203"/>
    <w:rsid w:val="00705D34"/>
    <w:rsid w:val="0071795A"/>
    <w:rsid w:val="007334E2"/>
    <w:rsid w:val="0074577D"/>
    <w:rsid w:val="00776B78"/>
    <w:rsid w:val="00786B07"/>
    <w:rsid w:val="007A24C7"/>
    <w:rsid w:val="007A57AB"/>
    <w:rsid w:val="007C052D"/>
    <w:rsid w:val="007D48ED"/>
    <w:rsid w:val="007F35C1"/>
    <w:rsid w:val="007F5F4F"/>
    <w:rsid w:val="00813DC7"/>
    <w:rsid w:val="00833426"/>
    <w:rsid w:val="0083757F"/>
    <w:rsid w:val="00841A81"/>
    <w:rsid w:val="00850684"/>
    <w:rsid w:val="00870CC7"/>
    <w:rsid w:val="008751B4"/>
    <w:rsid w:val="008835E1"/>
    <w:rsid w:val="008A15E2"/>
    <w:rsid w:val="008C6306"/>
    <w:rsid w:val="008D5D27"/>
    <w:rsid w:val="00923E0D"/>
    <w:rsid w:val="0093631D"/>
    <w:rsid w:val="00952744"/>
    <w:rsid w:val="00976CE2"/>
    <w:rsid w:val="00982FC7"/>
    <w:rsid w:val="009B0D4A"/>
    <w:rsid w:val="009B27CE"/>
    <w:rsid w:val="009B4885"/>
    <w:rsid w:val="009B4D10"/>
    <w:rsid w:val="009C606B"/>
    <w:rsid w:val="009C677F"/>
    <w:rsid w:val="009E4065"/>
    <w:rsid w:val="00A035F1"/>
    <w:rsid w:val="00A0673C"/>
    <w:rsid w:val="00A213D6"/>
    <w:rsid w:val="00A31C8B"/>
    <w:rsid w:val="00A32863"/>
    <w:rsid w:val="00A543AF"/>
    <w:rsid w:val="00A56FF0"/>
    <w:rsid w:val="00A9283F"/>
    <w:rsid w:val="00AB5951"/>
    <w:rsid w:val="00AC78B1"/>
    <w:rsid w:val="00AC7F7D"/>
    <w:rsid w:val="00AF4D96"/>
    <w:rsid w:val="00AF4F37"/>
    <w:rsid w:val="00B24970"/>
    <w:rsid w:val="00B2645B"/>
    <w:rsid w:val="00B556D9"/>
    <w:rsid w:val="00B6624C"/>
    <w:rsid w:val="00B675C2"/>
    <w:rsid w:val="00B70AC6"/>
    <w:rsid w:val="00B8241A"/>
    <w:rsid w:val="00B86D7C"/>
    <w:rsid w:val="00B92ADC"/>
    <w:rsid w:val="00BB3167"/>
    <w:rsid w:val="00BC2547"/>
    <w:rsid w:val="00C05661"/>
    <w:rsid w:val="00C20D31"/>
    <w:rsid w:val="00C345F4"/>
    <w:rsid w:val="00C514EC"/>
    <w:rsid w:val="00C679FE"/>
    <w:rsid w:val="00C84579"/>
    <w:rsid w:val="00C873F3"/>
    <w:rsid w:val="00C9000B"/>
    <w:rsid w:val="00CA1BBD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77B6A"/>
    <w:rsid w:val="00DE3122"/>
    <w:rsid w:val="00DE3C02"/>
    <w:rsid w:val="00DF5CB9"/>
    <w:rsid w:val="00E2594E"/>
    <w:rsid w:val="00E41374"/>
    <w:rsid w:val="00E55844"/>
    <w:rsid w:val="00E75B84"/>
    <w:rsid w:val="00E812EF"/>
    <w:rsid w:val="00E82F10"/>
    <w:rsid w:val="00E87537"/>
    <w:rsid w:val="00EA5AD1"/>
    <w:rsid w:val="00EC081B"/>
    <w:rsid w:val="00EC1F04"/>
    <w:rsid w:val="00F075D8"/>
    <w:rsid w:val="00F10CC6"/>
    <w:rsid w:val="00F543C3"/>
    <w:rsid w:val="00F602A1"/>
    <w:rsid w:val="00F63938"/>
    <w:rsid w:val="00F75E8C"/>
    <w:rsid w:val="00FB5691"/>
    <w:rsid w:val="00FD7135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6</cp:revision>
  <cp:lastPrinted>2020-02-18T23:57:00Z</cp:lastPrinted>
  <dcterms:created xsi:type="dcterms:W3CDTF">2020-05-07T23:14:00Z</dcterms:created>
  <dcterms:modified xsi:type="dcterms:W3CDTF">2020-05-07T23:25:00Z</dcterms:modified>
</cp:coreProperties>
</file>